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AC" w:rsidRPr="00102AAC" w:rsidRDefault="00102AAC" w:rsidP="00102AAC">
      <w:pPr>
        <w:keepNext/>
        <w:tabs>
          <w:tab w:val="left" w:pos="-426"/>
          <w:tab w:val="left" w:pos="1080"/>
        </w:tabs>
        <w:jc w:val="center"/>
      </w:pPr>
      <w:r w:rsidRPr="00102AAC">
        <w:t>Государственное бюджетное общеобразовательное учреждение</w:t>
      </w:r>
    </w:p>
    <w:p w:rsidR="00102AAC" w:rsidRPr="00102AAC" w:rsidRDefault="00102AAC" w:rsidP="00102AAC">
      <w:pPr>
        <w:keepNext/>
        <w:tabs>
          <w:tab w:val="left" w:pos="-426"/>
          <w:tab w:val="left" w:pos="1080"/>
        </w:tabs>
        <w:jc w:val="center"/>
      </w:pPr>
      <w:r w:rsidRPr="00102AAC">
        <w:t xml:space="preserve"> «</w:t>
      </w:r>
      <w:proofErr w:type="spellStart"/>
      <w:r w:rsidRPr="00102AAC">
        <w:t>Мензелинская</w:t>
      </w:r>
      <w:proofErr w:type="spellEnd"/>
      <w:r w:rsidRPr="00102AAC">
        <w:t xml:space="preserve"> кадетская школа-интернат</w:t>
      </w:r>
    </w:p>
    <w:p w:rsidR="00102AAC" w:rsidRPr="00102AAC" w:rsidRDefault="00102AAC" w:rsidP="00102AAC">
      <w:pPr>
        <w:keepNext/>
        <w:tabs>
          <w:tab w:val="left" w:pos="-426"/>
          <w:tab w:val="left" w:pos="1080"/>
        </w:tabs>
        <w:jc w:val="center"/>
      </w:pPr>
      <w:r w:rsidRPr="00102AAC">
        <w:t xml:space="preserve">имени </w:t>
      </w:r>
      <w:proofErr w:type="gramStart"/>
      <w:r w:rsidRPr="00102AAC">
        <w:t xml:space="preserve">Героя Советского Союза генерал-полковника Василия Николаевича </w:t>
      </w:r>
      <w:proofErr w:type="spellStart"/>
      <w:r w:rsidRPr="00102AAC">
        <w:t>Гордова</w:t>
      </w:r>
      <w:proofErr w:type="spellEnd"/>
      <w:proofErr w:type="gramEnd"/>
      <w:r w:rsidRPr="00102AAC">
        <w:t>»</w:t>
      </w:r>
    </w:p>
    <w:p w:rsidR="00102AAC" w:rsidRPr="00102AAC" w:rsidRDefault="00102AAC" w:rsidP="00102AAC">
      <w:pPr>
        <w:keepNext/>
        <w:tabs>
          <w:tab w:val="left" w:pos="-426"/>
          <w:tab w:val="left" w:pos="1080"/>
        </w:tabs>
        <w:jc w:val="center"/>
      </w:pPr>
    </w:p>
    <w:tbl>
      <w:tblPr>
        <w:tblW w:w="9673" w:type="dxa"/>
        <w:jc w:val="center"/>
        <w:tblInd w:w="-801" w:type="dxa"/>
        <w:tblLook w:val="00A0" w:firstRow="1" w:lastRow="0" w:firstColumn="1" w:lastColumn="0" w:noHBand="0" w:noVBand="0"/>
      </w:tblPr>
      <w:tblGrid>
        <w:gridCol w:w="4215"/>
        <w:gridCol w:w="780"/>
        <w:gridCol w:w="4678"/>
      </w:tblGrid>
      <w:tr w:rsidR="00102AAC" w:rsidRPr="00102AAC" w:rsidTr="00B95807">
        <w:trPr>
          <w:jc w:val="center"/>
        </w:trPr>
        <w:tc>
          <w:tcPr>
            <w:tcW w:w="4215" w:type="dxa"/>
          </w:tcPr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</w:pPr>
            <w:r w:rsidRPr="00102AAC">
              <w:t>ПРИНЯТО</w:t>
            </w:r>
          </w:p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</w:pPr>
            <w:r w:rsidRPr="00102AAC">
              <w:t xml:space="preserve">Протокол педагогического совета  </w:t>
            </w:r>
          </w:p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</w:pPr>
            <w:r w:rsidRPr="00102AAC">
              <w:t>от  ___ ______ 2019 г. №_______</w:t>
            </w:r>
          </w:p>
        </w:tc>
        <w:tc>
          <w:tcPr>
            <w:tcW w:w="780" w:type="dxa"/>
          </w:tcPr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  <w:jc w:val="center"/>
            </w:pPr>
          </w:p>
        </w:tc>
        <w:tc>
          <w:tcPr>
            <w:tcW w:w="4678" w:type="dxa"/>
          </w:tcPr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</w:pPr>
            <w:r w:rsidRPr="00102AAC">
              <w:t>УТВЕРЖДАЮ</w:t>
            </w:r>
          </w:p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</w:pPr>
            <w:r w:rsidRPr="00102AAC">
              <w:t>Директор ГБОУ «</w:t>
            </w:r>
            <w:proofErr w:type="spellStart"/>
            <w:r w:rsidRPr="00102AAC">
              <w:t>Мензелинская</w:t>
            </w:r>
            <w:proofErr w:type="spellEnd"/>
            <w:r w:rsidRPr="00102AAC">
              <w:t xml:space="preserve"> кадетская школа-интернат</w:t>
            </w:r>
          </w:p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</w:pPr>
            <w:r w:rsidRPr="00102AAC">
              <w:t xml:space="preserve">____________ Р.М. </w:t>
            </w:r>
            <w:proofErr w:type="spellStart"/>
            <w:r w:rsidRPr="00102AAC">
              <w:t>Мубараков</w:t>
            </w:r>
            <w:proofErr w:type="spellEnd"/>
          </w:p>
          <w:p w:rsidR="00102AAC" w:rsidRPr="00102AAC" w:rsidRDefault="00102AAC" w:rsidP="00102AAC">
            <w:pPr>
              <w:keepNext/>
              <w:tabs>
                <w:tab w:val="left" w:pos="-426"/>
                <w:tab w:val="left" w:pos="1080"/>
              </w:tabs>
            </w:pPr>
            <w:r w:rsidRPr="00102AAC">
              <w:t>Приказ от ___  _____ 2019 г. № _____</w:t>
            </w:r>
          </w:p>
        </w:tc>
      </w:tr>
    </w:tbl>
    <w:p w:rsidR="00E80EFB" w:rsidRDefault="00E80EFB" w:rsidP="00812830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E80EFB" w:rsidRDefault="00E80EFB" w:rsidP="00E80EF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BA1E7E" w:rsidRPr="00BA1E7E" w:rsidRDefault="00BA1E7E" w:rsidP="00E80EF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E80EFB" w:rsidRPr="00812830" w:rsidRDefault="00E80EFB" w:rsidP="00BA1E7E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812830">
        <w:rPr>
          <w:b/>
          <w:bCs/>
        </w:rPr>
        <w:t>ПОЛОЖЕНИЕ</w:t>
      </w:r>
    </w:p>
    <w:p w:rsidR="00E80EFB" w:rsidRPr="00812830" w:rsidRDefault="00E80EFB" w:rsidP="00BA1E7E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812830">
        <w:rPr>
          <w:b/>
          <w:bCs/>
        </w:rPr>
        <w:t>об аттестационной комиссии</w:t>
      </w:r>
    </w:p>
    <w:p w:rsidR="00E80EFB" w:rsidRPr="00812830" w:rsidRDefault="00E80EFB" w:rsidP="00BA1E7E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812830">
        <w:rPr>
          <w:b/>
          <w:bCs/>
        </w:rPr>
        <w:t>для провед</w:t>
      </w:r>
      <w:r w:rsidR="00803F6E" w:rsidRPr="00812830">
        <w:rPr>
          <w:b/>
          <w:bCs/>
        </w:rPr>
        <w:t>ения промежуточной аттестации уча</w:t>
      </w:r>
      <w:r w:rsidRPr="00812830">
        <w:rPr>
          <w:b/>
          <w:bCs/>
        </w:rPr>
        <w:t>щихся</w:t>
      </w:r>
    </w:p>
    <w:p w:rsidR="00E80EFB" w:rsidRPr="00812830" w:rsidRDefault="00E80EFB" w:rsidP="00BA1E7E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Times-Bold"/>
          <w:b/>
          <w:bCs/>
        </w:rPr>
      </w:pPr>
    </w:p>
    <w:p w:rsidR="00E80EFB" w:rsidRPr="00FB6954" w:rsidRDefault="00E80EFB" w:rsidP="00BA1E7E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color w:val="auto"/>
        </w:rPr>
      </w:pPr>
      <w:r w:rsidRPr="00FB6954">
        <w:rPr>
          <w:b/>
          <w:bCs/>
          <w:color w:val="auto"/>
        </w:rPr>
        <w:t>Общие положения</w:t>
      </w:r>
    </w:p>
    <w:p w:rsidR="007C2192" w:rsidRPr="00FB6954" w:rsidRDefault="007C2192" w:rsidP="00BA1E7E">
      <w:pPr>
        <w:pStyle w:val="Default"/>
        <w:tabs>
          <w:tab w:val="left" w:pos="993"/>
        </w:tabs>
        <w:ind w:firstLine="709"/>
        <w:rPr>
          <w:color w:val="auto"/>
        </w:rPr>
      </w:pP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proofErr w:type="gramStart"/>
      <w:r w:rsidRPr="00812830">
        <w:rPr>
          <w:color w:val="auto"/>
        </w:rPr>
        <w:t xml:space="preserve">Настоящее Положение об аттестационной комиссии (далее – Положение) разработано в соответствии с Федеральным законом от 29.12.2012 № 273-ФЗ «Об образовании в Российской Федерации», Уставом школы, Положением о системе оценок, формах, периодичности и порядке текущего контроля успеваемости,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>щихся, осваивающих основные общеобразовательные программы в соответствии с федеральным компонентом государственных образовательных стандартов (федерального государственного образовательного стандарта)..</w:t>
      </w:r>
      <w:proofErr w:type="gramEnd"/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Для проведения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>щихся</w:t>
      </w:r>
      <w:r w:rsidR="007C2192" w:rsidRPr="00812830">
        <w:rPr>
          <w:color w:val="auto"/>
        </w:rPr>
        <w:t xml:space="preserve">, в том числе при ликвидации академической задолженности, </w:t>
      </w:r>
      <w:r w:rsidRPr="00812830">
        <w:rPr>
          <w:color w:val="auto"/>
        </w:rPr>
        <w:t xml:space="preserve">создаются аттестационные комиссии. </w:t>
      </w: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Аттестационные комиссии в своей работе руководствуются настоящим Положением. </w:t>
      </w: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>Состав аттестационной комиссии утверждается приказом директора не позднее, чем за две недели до начала проведения промежуточной аттестации у</w:t>
      </w:r>
      <w:r w:rsidR="00803F6E" w:rsidRPr="00812830">
        <w:rPr>
          <w:color w:val="auto"/>
        </w:rPr>
        <w:t>ча</w:t>
      </w:r>
      <w:r w:rsidRPr="00812830">
        <w:rPr>
          <w:color w:val="auto"/>
        </w:rPr>
        <w:t xml:space="preserve">щихся. Председателем аттестационной комиссии назначается директор школы или его заместители. </w:t>
      </w:r>
    </w:p>
    <w:p w:rsidR="00E80EFB" w:rsidRPr="00812830" w:rsidRDefault="00E80EFB" w:rsidP="00BA1E7E">
      <w:pPr>
        <w:pStyle w:val="Default"/>
        <w:tabs>
          <w:tab w:val="left" w:pos="993"/>
        </w:tabs>
        <w:ind w:firstLine="709"/>
        <w:contextualSpacing/>
        <w:jc w:val="both"/>
        <w:rPr>
          <w:color w:val="auto"/>
        </w:rPr>
      </w:pPr>
      <w:r w:rsidRPr="00812830">
        <w:rPr>
          <w:color w:val="auto"/>
        </w:rPr>
        <w:t>В состав аттестационной комиссии кроме председателя входит учитель, преподающий учебный предмет, ку</w:t>
      </w:r>
      <w:proofErr w:type="gramStart"/>
      <w:r w:rsidRPr="00812830">
        <w:rPr>
          <w:color w:val="auto"/>
        </w:rPr>
        <w:t>рс</w:t>
      </w:r>
      <w:r w:rsidR="00F13A06" w:rsidRPr="00812830">
        <w:rPr>
          <w:color w:val="auto"/>
        </w:rPr>
        <w:t xml:space="preserve"> </w:t>
      </w:r>
      <w:r w:rsidRPr="00812830">
        <w:rPr>
          <w:color w:val="auto"/>
        </w:rPr>
        <w:t>в кл</w:t>
      </w:r>
      <w:proofErr w:type="gramEnd"/>
      <w:r w:rsidRPr="00812830">
        <w:rPr>
          <w:color w:val="auto"/>
        </w:rPr>
        <w:t xml:space="preserve">ассе, и один учитель (ассистент), преподающий тот же учебный предмет или учебный предмет того же цикла.  </w:t>
      </w:r>
    </w:p>
    <w:p w:rsidR="00E80EFB" w:rsidRPr="00812830" w:rsidRDefault="00E80EFB" w:rsidP="00BA1E7E">
      <w:pPr>
        <w:pStyle w:val="Default"/>
        <w:tabs>
          <w:tab w:val="left" w:pos="993"/>
        </w:tabs>
        <w:ind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В случае отсутствия одного из членов аттестационной комиссии приказом директора назначается замена. </w:t>
      </w:r>
    </w:p>
    <w:p w:rsidR="00E80EFB" w:rsidRPr="00812830" w:rsidRDefault="00E80EFB" w:rsidP="00BA1E7E">
      <w:pPr>
        <w:pStyle w:val="Default"/>
        <w:tabs>
          <w:tab w:val="left" w:pos="993"/>
        </w:tabs>
        <w:ind w:firstLine="709"/>
        <w:contextualSpacing/>
        <w:jc w:val="both"/>
        <w:rPr>
          <w:color w:val="auto"/>
        </w:rPr>
      </w:pPr>
    </w:p>
    <w:p w:rsidR="00E80EFB" w:rsidRPr="00812830" w:rsidRDefault="00E80EFB" w:rsidP="00BA1E7E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contextualSpacing/>
        <w:jc w:val="center"/>
        <w:rPr>
          <w:color w:val="auto"/>
        </w:rPr>
      </w:pPr>
      <w:r w:rsidRPr="00812830">
        <w:rPr>
          <w:b/>
          <w:bCs/>
          <w:color w:val="auto"/>
        </w:rPr>
        <w:t>Задачи и функции аттестационной комиссии</w:t>
      </w: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Основной задачей аттестационной комиссии является установление соответствия уровня освоения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щимися программ учебных предметов, курсов, дисциплин (модулей) учебного плана требованиям федерального компонента государственных образовательных стандартов (федерального государственного образовательного стандарта).  </w:t>
      </w: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В период проведения промежуточной аттестации </w:t>
      </w:r>
      <w:proofErr w:type="gramStart"/>
      <w:r w:rsidRPr="00812830">
        <w:rPr>
          <w:color w:val="auto"/>
        </w:rPr>
        <w:t>обучающихся</w:t>
      </w:r>
      <w:proofErr w:type="gramEnd"/>
      <w:r w:rsidRPr="00812830">
        <w:rPr>
          <w:color w:val="auto"/>
        </w:rPr>
        <w:t xml:space="preserve"> аттестационная комиссия выполняет следующие функции: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проводит промежуточную аттестацию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 в соответствии с требованиями, установленными Положением, расписанием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щихся, утверждёнными приказами директора школы;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 создает оптимальные условия для проведения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контролирует соблюдение информационной безопасности при проведении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lastRenderedPageBreak/>
        <w:t xml:space="preserve">исключает случаи нарушения </w:t>
      </w:r>
      <w:proofErr w:type="gramStart"/>
      <w:r w:rsidRPr="00812830">
        <w:rPr>
          <w:color w:val="auto"/>
        </w:rPr>
        <w:t>обучающимися</w:t>
      </w:r>
      <w:proofErr w:type="gramEnd"/>
      <w:r w:rsidRPr="00812830">
        <w:rPr>
          <w:color w:val="auto"/>
        </w:rPr>
        <w:t xml:space="preserve"> правил поведения во время проведения промежуточной аттестации;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выставляет отметки за устные ответы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 с занесением их в протокол промежуточной аттестации (приложение);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 проверяет письменные работы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 в установленные сроки, выставляет отметки с занесением их в протокол промежуточной аттестации;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>принимает решение</w:t>
      </w:r>
      <w:r w:rsidR="00803F6E" w:rsidRPr="00812830">
        <w:rPr>
          <w:color w:val="auto"/>
        </w:rPr>
        <w:t xml:space="preserve"> о зачете </w:t>
      </w:r>
      <w:proofErr w:type="spellStart"/>
      <w:r w:rsidR="00803F6E" w:rsidRPr="00812830">
        <w:rPr>
          <w:color w:val="auto"/>
        </w:rPr>
        <w:t>внеучебных</w:t>
      </w:r>
      <w:proofErr w:type="spellEnd"/>
      <w:r w:rsidR="00803F6E" w:rsidRPr="00812830">
        <w:rPr>
          <w:color w:val="auto"/>
        </w:rPr>
        <w:t xml:space="preserve"> образовательных достижений в качестве результатов промежуточной аттестации по предметам учебного плана соответствующего уровня образования учащих</w:t>
      </w:r>
      <w:r w:rsidRPr="00812830">
        <w:rPr>
          <w:color w:val="auto"/>
        </w:rPr>
        <w:t>ся</w:t>
      </w:r>
      <w:r w:rsidR="00803F6E" w:rsidRPr="00812830">
        <w:rPr>
          <w:color w:val="auto"/>
        </w:rPr>
        <w:t>,</w:t>
      </w:r>
      <w:r w:rsidRPr="00812830">
        <w:rPr>
          <w:color w:val="auto"/>
        </w:rPr>
        <w:t xml:space="preserve"> </w:t>
      </w:r>
      <w:r w:rsidR="00803F6E" w:rsidRPr="00812830">
        <w:rPr>
          <w:color w:val="auto"/>
        </w:rPr>
        <w:t>являющих</w:t>
      </w:r>
      <w:r w:rsidRPr="00812830">
        <w:rPr>
          <w:color w:val="auto"/>
        </w:rPr>
        <w:t xml:space="preserve">ся победителями </w:t>
      </w:r>
      <w:r w:rsidR="007C2192" w:rsidRPr="00812830">
        <w:rPr>
          <w:color w:val="auto"/>
        </w:rPr>
        <w:t xml:space="preserve">предметных олимпиад регионального, федерального уровней </w:t>
      </w:r>
      <w:r w:rsidRPr="00812830">
        <w:rPr>
          <w:color w:val="auto"/>
        </w:rPr>
        <w:t xml:space="preserve">по предмету, соответствующему профилю олимпиады;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 принимает решение о выставлении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щимся, внесшим особый личный вклад в приумножение достижений школы, поддержание ее имиджа как инновационного учреждения в различных направлениях деятельности, на промежуточной аттестации отметки путём вычисления среднего арифметического отметок за учебные периоды (четверть, полугодие, в соответствии с правилами математического округления;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участвует в работе комиссии по урегулированию споров между участниками образовательных отношений, действующей на основании Положения о комиссии по урегулированию споров между участниками образовательных отношений; </w:t>
      </w:r>
    </w:p>
    <w:p w:rsidR="00E80EFB" w:rsidRPr="00BA1E7E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анализирует результаты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 на основании критериев оценки по каждому учебному предмету. </w:t>
      </w:r>
    </w:p>
    <w:p w:rsidR="00BA1E7E" w:rsidRPr="00812830" w:rsidRDefault="00BA1E7E" w:rsidP="00BA1E7E">
      <w:pPr>
        <w:pStyle w:val="Default"/>
        <w:tabs>
          <w:tab w:val="left" w:pos="993"/>
        </w:tabs>
        <w:ind w:left="709"/>
        <w:contextualSpacing/>
        <w:jc w:val="both"/>
        <w:rPr>
          <w:color w:val="auto"/>
        </w:rPr>
      </w:pPr>
    </w:p>
    <w:p w:rsidR="00E80EFB" w:rsidRPr="00812830" w:rsidRDefault="00E80EFB" w:rsidP="00BA1E7E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contextualSpacing/>
        <w:jc w:val="center"/>
        <w:rPr>
          <w:color w:val="auto"/>
        </w:rPr>
      </w:pPr>
      <w:r w:rsidRPr="00812830">
        <w:rPr>
          <w:b/>
          <w:bCs/>
          <w:color w:val="auto"/>
        </w:rPr>
        <w:t>Права и ответственность аттестационной комиссии</w:t>
      </w: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rPr>
          <w:color w:val="auto"/>
        </w:rPr>
      </w:pPr>
      <w:r w:rsidRPr="00812830">
        <w:rPr>
          <w:color w:val="auto"/>
        </w:rPr>
        <w:t xml:space="preserve"> Аттестационная комиссия имеет право: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 не заслушивать полностью устные ответы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щихся, если в процессе ответа </w:t>
      </w:r>
      <w:r w:rsidR="00803F6E" w:rsidRPr="00812830">
        <w:rPr>
          <w:color w:val="auto"/>
        </w:rPr>
        <w:t>учащ</w:t>
      </w:r>
      <w:r w:rsidRPr="00812830">
        <w:rPr>
          <w:color w:val="auto"/>
        </w:rPr>
        <w:t xml:space="preserve">иеся показывают глубокое знание вопроса, указанного в билете;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фиксировать особое мнение по поводу устных ответов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 в протоколе промежуточной аттестации. </w:t>
      </w: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Аттестационная комиссия несёт ответственность: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за объективность и качество оценивания письменных работ и устных ответов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 в соответствии с критериями оценки по учебному предмету;  </w:t>
      </w:r>
    </w:p>
    <w:p w:rsidR="00E80EFB" w:rsidRPr="00812830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за создание делового и доброжелательного микроклимата во время проведения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щихся; </w:t>
      </w:r>
    </w:p>
    <w:p w:rsidR="00E80EFB" w:rsidRPr="00BA1E7E" w:rsidRDefault="00E80EFB" w:rsidP="00BA1E7E">
      <w:pPr>
        <w:pStyle w:val="Default"/>
        <w:numPr>
          <w:ilvl w:val="2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за своевременность предоставления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щимся информации об отметке, полученной в ходе промежуточной аттестации </w:t>
      </w:r>
      <w:r w:rsidR="00803F6E" w:rsidRPr="00812830">
        <w:rPr>
          <w:color w:val="auto"/>
        </w:rPr>
        <w:t>уча</w:t>
      </w:r>
      <w:r w:rsidRPr="00812830">
        <w:rPr>
          <w:color w:val="auto"/>
        </w:rPr>
        <w:t xml:space="preserve">щихся. </w:t>
      </w:r>
    </w:p>
    <w:p w:rsidR="00BA1E7E" w:rsidRPr="00812830" w:rsidRDefault="00BA1E7E" w:rsidP="00BA1E7E">
      <w:pPr>
        <w:pStyle w:val="Default"/>
        <w:tabs>
          <w:tab w:val="left" w:pos="993"/>
        </w:tabs>
        <w:ind w:left="709"/>
        <w:contextualSpacing/>
        <w:jc w:val="both"/>
        <w:rPr>
          <w:color w:val="auto"/>
        </w:rPr>
      </w:pPr>
      <w:bookmarkStart w:id="0" w:name="_GoBack"/>
      <w:bookmarkEnd w:id="0"/>
    </w:p>
    <w:p w:rsidR="00E80EFB" w:rsidRPr="00812830" w:rsidRDefault="00E80EFB" w:rsidP="00BA1E7E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contextualSpacing/>
        <w:jc w:val="center"/>
        <w:rPr>
          <w:color w:val="auto"/>
        </w:rPr>
      </w:pPr>
      <w:r w:rsidRPr="00812830">
        <w:rPr>
          <w:b/>
          <w:bCs/>
          <w:color w:val="auto"/>
        </w:rPr>
        <w:t>Отчётность аттестационной комиссии</w:t>
      </w:r>
    </w:p>
    <w:p w:rsidR="00E80EFB" w:rsidRPr="00812830" w:rsidRDefault="00E80EFB" w:rsidP="00BA1E7E">
      <w:pPr>
        <w:pStyle w:val="Default"/>
        <w:numPr>
          <w:ilvl w:val="1"/>
          <w:numId w:val="1"/>
        </w:numPr>
        <w:tabs>
          <w:tab w:val="left" w:pos="993"/>
        </w:tabs>
        <w:ind w:left="0" w:firstLine="709"/>
        <w:contextualSpacing/>
        <w:jc w:val="both"/>
        <w:rPr>
          <w:color w:val="auto"/>
        </w:rPr>
      </w:pPr>
      <w:r w:rsidRPr="00812830">
        <w:rPr>
          <w:color w:val="auto"/>
        </w:rPr>
        <w:t xml:space="preserve">Протоколы с результатами промежуточной аттестации, письменные работы, бланки устных ответов </w:t>
      </w:r>
      <w:r w:rsidR="00803F6E" w:rsidRPr="00812830">
        <w:rPr>
          <w:color w:val="auto"/>
        </w:rPr>
        <w:t>учащ</w:t>
      </w:r>
      <w:r w:rsidRPr="00812830">
        <w:rPr>
          <w:color w:val="auto"/>
        </w:rPr>
        <w:t xml:space="preserve">ихся и аналитические материалы сдаются  директору школы, обеспечивающему их сохранность в школе в течение одного года.  </w:t>
      </w:r>
    </w:p>
    <w:p w:rsidR="00E80EFB" w:rsidRPr="00812830" w:rsidRDefault="00E80EFB" w:rsidP="00BA1E7E">
      <w:pPr>
        <w:pStyle w:val="msonospacing0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2830">
        <w:rPr>
          <w:rFonts w:ascii="Times New Roman" w:hAnsi="Times New Roman"/>
          <w:sz w:val="24"/>
          <w:szCs w:val="24"/>
        </w:rPr>
        <w:t>Данное Положение рассмотрено и рекомендовано к утверждению  на заседании педагогического совета  школы  и вступают в силу с момента издания приказа.</w:t>
      </w:r>
    </w:p>
    <w:p w:rsidR="00E80EFB" w:rsidRPr="00FB6954" w:rsidRDefault="00E80EFB" w:rsidP="00812830">
      <w:pPr>
        <w:pStyle w:val="Default"/>
        <w:pageBreakBefore/>
        <w:jc w:val="right"/>
        <w:rPr>
          <w:color w:val="auto"/>
          <w:sz w:val="28"/>
          <w:szCs w:val="28"/>
        </w:rPr>
      </w:pPr>
      <w:r w:rsidRPr="00FB6954">
        <w:rPr>
          <w:color w:val="auto"/>
          <w:sz w:val="28"/>
          <w:szCs w:val="28"/>
        </w:rPr>
        <w:lastRenderedPageBreak/>
        <w:t xml:space="preserve">Приложение </w:t>
      </w:r>
    </w:p>
    <w:p w:rsidR="00E80EFB" w:rsidRPr="00FB6954" w:rsidRDefault="00E80EFB" w:rsidP="0081283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80EFB" w:rsidRPr="00FB6954" w:rsidRDefault="00E80EFB" w:rsidP="0081283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80EFB" w:rsidRPr="00FB6954" w:rsidRDefault="00E80EFB" w:rsidP="00812830">
      <w:pPr>
        <w:pStyle w:val="1"/>
        <w:jc w:val="center"/>
        <w:rPr>
          <w:b/>
          <w:sz w:val="28"/>
          <w:szCs w:val="28"/>
        </w:rPr>
      </w:pPr>
      <w:proofErr w:type="gramStart"/>
      <w:r w:rsidRPr="00FB6954">
        <w:rPr>
          <w:b/>
          <w:sz w:val="28"/>
          <w:szCs w:val="28"/>
        </w:rPr>
        <w:t>П</w:t>
      </w:r>
      <w:proofErr w:type="gramEnd"/>
      <w:r w:rsidRPr="00FB6954">
        <w:rPr>
          <w:b/>
          <w:sz w:val="28"/>
          <w:szCs w:val="28"/>
        </w:rPr>
        <w:t xml:space="preserve">  Р  О  Т  О  К  О  Л</w:t>
      </w:r>
    </w:p>
    <w:p w:rsidR="00E80EFB" w:rsidRPr="00FB6954" w:rsidRDefault="00E80EFB" w:rsidP="00812830">
      <w:pPr>
        <w:jc w:val="center"/>
        <w:rPr>
          <w:b/>
        </w:rPr>
      </w:pPr>
      <w:r w:rsidRPr="00FB6954">
        <w:rPr>
          <w:b/>
        </w:rPr>
        <w:t>РЕЗУЛЬТАТОВ ПРОМЕЖУТОЧНОЙ АТТЕСТАЦИИ</w:t>
      </w:r>
    </w:p>
    <w:p w:rsidR="00E80EFB" w:rsidRPr="00FB6954" w:rsidRDefault="00E80EFB" w:rsidP="00812830"/>
    <w:p w:rsidR="00E80EFB" w:rsidRPr="00FB6954" w:rsidRDefault="00E80EFB" w:rsidP="00812830">
      <w:pPr>
        <w:pStyle w:val="a3"/>
        <w:spacing w:line="240" w:lineRule="auto"/>
        <w:jc w:val="center"/>
      </w:pPr>
      <w:r w:rsidRPr="00FB6954">
        <w:t>_______ класс</w:t>
      </w:r>
    </w:p>
    <w:p w:rsidR="00E80EFB" w:rsidRPr="00FB6954" w:rsidRDefault="00E80EFB" w:rsidP="00812830">
      <w:pPr>
        <w:pStyle w:val="a3"/>
        <w:spacing w:line="240" w:lineRule="auto"/>
        <w:jc w:val="both"/>
      </w:pPr>
      <w:r w:rsidRPr="00FB6954">
        <w:t xml:space="preserve">           по предмету:_____________________________________________________ </w:t>
      </w:r>
    </w:p>
    <w:p w:rsidR="00E80EFB" w:rsidRPr="00FB6954" w:rsidRDefault="00E80EFB" w:rsidP="00812830">
      <w:pPr>
        <w:pStyle w:val="1"/>
      </w:pPr>
      <w:r w:rsidRPr="00FB6954">
        <w:tab/>
        <w:t>Председатель аттестационной комиссии ___________________________________</w:t>
      </w:r>
    </w:p>
    <w:p w:rsidR="00E80EFB" w:rsidRPr="00FB6954" w:rsidRDefault="00E80EFB" w:rsidP="00812830">
      <w:r w:rsidRPr="00FB6954">
        <w:tab/>
        <w:t xml:space="preserve">Учитель </w:t>
      </w:r>
      <w:r w:rsidRPr="00FB6954">
        <w:rPr>
          <w:b/>
        </w:rPr>
        <w:t>_</w:t>
      </w:r>
      <w:r w:rsidRPr="00FB6954">
        <w:t>_____________________________________________________________</w:t>
      </w:r>
    </w:p>
    <w:p w:rsidR="00E80EFB" w:rsidRPr="00FB6954" w:rsidRDefault="001073A4" w:rsidP="00812830">
      <w:pPr>
        <w:pStyle w:val="1"/>
      </w:pPr>
      <w:r>
        <w:tab/>
        <w:t>Ассистент</w:t>
      </w:r>
      <w:proofErr w:type="gramStart"/>
      <w:r>
        <w:t xml:space="preserve"> (-</w:t>
      </w:r>
      <w:proofErr w:type="gramEnd"/>
      <w:r>
        <w:t>ы)</w:t>
      </w:r>
      <w:r w:rsidR="00E80EFB" w:rsidRPr="00FB6954">
        <w:t xml:space="preserve"> ___________________________________________________________</w:t>
      </w:r>
    </w:p>
    <w:p w:rsidR="00E80EFB" w:rsidRPr="00FB6954" w:rsidRDefault="00E80EFB" w:rsidP="00812830"/>
    <w:tbl>
      <w:tblPr>
        <w:tblW w:w="8397" w:type="dxa"/>
        <w:jc w:val="center"/>
        <w:tblInd w:w="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2595"/>
        <w:gridCol w:w="1669"/>
        <w:gridCol w:w="882"/>
        <w:gridCol w:w="426"/>
        <w:gridCol w:w="425"/>
        <w:gridCol w:w="567"/>
        <w:gridCol w:w="567"/>
        <w:gridCol w:w="709"/>
      </w:tblGrid>
      <w:tr w:rsidR="001073A4" w:rsidRPr="00FB6954" w:rsidTr="00CD4439">
        <w:trPr>
          <w:cantSplit/>
          <w:trHeight w:val="460"/>
          <w:jc w:val="center"/>
        </w:trPr>
        <w:tc>
          <w:tcPr>
            <w:tcW w:w="557" w:type="dxa"/>
            <w:vMerge w:val="restart"/>
            <w:vAlign w:val="center"/>
          </w:tcPr>
          <w:p w:rsidR="001073A4" w:rsidRPr="00FB6954" w:rsidRDefault="001073A4" w:rsidP="00812830">
            <w:pPr>
              <w:jc w:val="both"/>
            </w:pPr>
            <w:r w:rsidRPr="00FB6954">
              <w:rPr>
                <w:sz w:val="22"/>
              </w:rPr>
              <w:t>№</w:t>
            </w:r>
          </w:p>
          <w:p w:rsidR="001073A4" w:rsidRPr="00FB6954" w:rsidRDefault="001073A4" w:rsidP="00812830">
            <w:pPr>
              <w:jc w:val="both"/>
            </w:pPr>
            <w:proofErr w:type="gramStart"/>
            <w:r w:rsidRPr="00FB6954">
              <w:rPr>
                <w:sz w:val="22"/>
              </w:rPr>
              <w:t>п</w:t>
            </w:r>
            <w:proofErr w:type="gramEnd"/>
            <w:r w:rsidRPr="00FB6954">
              <w:rPr>
                <w:sz w:val="22"/>
              </w:rPr>
              <w:t>/п</w:t>
            </w:r>
          </w:p>
        </w:tc>
        <w:tc>
          <w:tcPr>
            <w:tcW w:w="2595" w:type="dxa"/>
            <w:vMerge w:val="restart"/>
            <w:vAlign w:val="center"/>
          </w:tcPr>
          <w:p w:rsidR="001073A4" w:rsidRPr="00FB6954" w:rsidRDefault="001073A4" w:rsidP="00812830">
            <w:pPr>
              <w:jc w:val="both"/>
            </w:pPr>
            <w:r w:rsidRPr="00FB6954">
              <w:rPr>
                <w:sz w:val="22"/>
              </w:rPr>
              <w:t xml:space="preserve">Фамилия, имя, отчество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69" w:type="dxa"/>
            <w:vMerge w:val="restart"/>
            <w:vAlign w:val="center"/>
          </w:tcPr>
          <w:p w:rsidR="001073A4" w:rsidRPr="00FB6954" w:rsidRDefault="001073A4" w:rsidP="00812830">
            <w:pPr>
              <w:jc w:val="center"/>
            </w:pPr>
            <w:r w:rsidRPr="00FB6954">
              <w:rPr>
                <w:sz w:val="22"/>
              </w:rPr>
              <w:t xml:space="preserve">Тема сочинения, вариант задачи, № взятого билета, тема реферата, </w:t>
            </w:r>
          </w:p>
          <w:p w:rsidR="001073A4" w:rsidRPr="00FB6954" w:rsidRDefault="001073A4" w:rsidP="00812830">
            <w:pPr>
              <w:jc w:val="center"/>
            </w:pPr>
            <w:r w:rsidRPr="00FB6954">
              <w:rPr>
                <w:sz w:val="22"/>
              </w:rPr>
              <w:t>№ варианта теста</w:t>
            </w:r>
            <w:r>
              <w:rPr>
                <w:sz w:val="22"/>
              </w:rPr>
              <w:t xml:space="preserve"> и др.</w:t>
            </w: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1073A4" w:rsidRDefault="001073A4" w:rsidP="00812830">
            <w:pPr>
              <w:jc w:val="both"/>
              <w:rPr>
                <w:sz w:val="22"/>
              </w:rPr>
            </w:pPr>
            <w:r w:rsidRPr="00FB6954">
              <w:rPr>
                <w:sz w:val="22"/>
              </w:rPr>
              <w:t>Оценка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за</w:t>
            </w:r>
            <w:proofErr w:type="gramEnd"/>
            <w:r>
              <w:rPr>
                <w:sz w:val="22"/>
              </w:rPr>
              <w:t xml:space="preserve"> </w:t>
            </w:r>
          </w:p>
          <w:p w:rsidR="001073A4" w:rsidRPr="00FB6954" w:rsidRDefault="001073A4" w:rsidP="00812830">
            <w:pPr>
              <w:jc w:val="both"/>
            </w:pPr>
            <w:proofErr w:type="spellStart"/>
            <w:r>
              <w:rPr>
                <w:sz w:val="22"/>
              </w:rPr>
              <w:t>пром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ат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1985" w:type="dxa"/>
            <w:gridSpan w:val="4"/>
          </w:tcPr>
          <w:p w:rsidR="001073A4" w:rsidRPr="001073A4" w:rsidRDefault="001073A4" w:rsidP="008128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Отметки</w:t>
            </w:r>
            <w:r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за четверть/полугодие</w:t>
            </w:r>
          </w:p>
        </w:tc>
        <w:tc>
          <w:tcPr>
            <w:tcW w:w="709" w:type="dxa"/>
            <w:vMerge w:val="restart"/>
            <w:textDirection w:val="btLr"/>
          </w:tcPr>
          <w:p w:rsidR="001073A4" w:rsidRPr="00FB6954" w:rsidRDefault="001073A4" w:rsidP="00812830">
            <w:pPr>
              <w:jc w:val="both"/>
            </w:pPr>
            <w:r>
              <w:rPr>
                <w:sz w:val="22"/>
              </w:rPr>
              <w:t>Годовая</w:t>
            </w:r>
            <w:r w:rsidR="00CD4439">
              <w:rPr>
                <w:sz w:val="22"/>
              </w:rPr>
              <w:t>/</w:t>
            </w:r>
            <w:r w:rsidRPr="00FB6954">
              <w:rPr>
                <w:sz w:val="22"/>
              </w:rPr>
              <w:t xml:space="preserve">итоговая </w:t>
            </w:r>
            <w:proofErr w:type="spellStart"/>
            <w:r w:rsidRPr="00FB6954">
              <w:rPr>
                <w:sz w:val="22"/>
              </w:rPr>
              <w:t>отмека</w:t>
            </w:r>
            <w:proofErr w:type="spellEnd"/>
          </w:p>
        </w:tc>
      </w:tr>
      <w:tr w:rsidR="00CD4439" w:rsidRPr="00FB6954" w:rsidTr="00CD4439">
        <w:trPr>
          <w:cantSplit/>
          <w:trHeight w:val="460"/>
          <w:jc w:val="center"/>
        </w:trPr>
        <w:tc>
          <w:tcPr>
            <w:tcW w:w="557" w:type="dxa"/>
            <w:vMerge/>
            <w:vAlign w:val="center"/>
          </w:tcPr>
          <w:p w:rsidR="001073A4" w:rsidRPr="00FB6954" w:rsidRDefault="001073A4" w:rsidP="00812830">
            <w:pPr>
              <w:jc w:val="both"/>
              <w:rPr>
                <w:sz w:val="22"/>
              </w:rPr>
            </w:pPr>
          </w:p>
        </w:tc>
        <w:tc>
          <w:tcPr>
            <w:tcW w:w="2595" w:type="dxa"/>
            <w:vMerge/>
            <w:vAlign w:val="center"/>
          </w:tcPr>
          <w:p w:rsidR="001073A4" w:rsidRPr="00FB6954" w:rsidRDefault="001073A4" w:rsidP="00812830">
            <w:pPr>
              <w:jc w:val="both"/>
              <w:rPr>
                <w:sz w:val="22"/>
              </w:rPr>
            </w:pPr>
          </w:p>
        </w:tc>
        <w:tc>
          <w:tcPr>
            <w:tcW w:w="1669" w:type="dxa"/>
            <w:vMerge/>
            <w:vAlign w:val="center"/>
          </w:tcPr>
          <w:p w:rsidR="001073A4" w:rsidRPr="00FB6954" w:rsidRDefault="001073A4" w:rsidP="00812830">
            <w:pPr>
              <w:jc w:val="center"/>
              <w:rPr>
                <w:sz w:val="22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1073A4" w:rsidRPr="00FB6954" w:rsidRDefault="001073A4" w:rsidP="00812830">
            <w:pPr>
              <w:jc w:val="both"/>
              <w:rPr>
                <w:sz w:val="22"/>
              </w:rPr>
            </w:pPr>
          </w:p>
        </w:tc>
        <w:tc>
          <w:tcPr>
            <w:tcW w:w="426" w:type="dxa"/>
          </w:tcPr>
          <w:p w:rsidR="001073A4" w:rsidRPr="001073A4" w:rsidRDefault="001073A4" w:rsidP="00812830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425" w:type="dxa"/>
          </w:tcPr>
          <w:p w:rsidR="001073A4" w:rsidRPr="001073A4" w:rsidRDefault="001073A4" w:rsidP="00812830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567" w:type="dxa"/>
          </w:tcPr>
          <w:p w:rsidR="001073A4" w:rsidRPr="001073A4" w:rsidRDefault="001073A4" w:rsidP="00812830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III</w:t>
            </w:r>
          </w:p>
        </w:tc>
        <w:tc>
          <w:tcPr>
            <w:tcW w:w="567" w:type="dxa"/>
          </w:tcPr>
          <w:p w:rsidR="001073A4" w:rsidRPr="001073A4" w:rsidRDefault="001073A4" w:rsidP="00812830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VI</w:t>
            </w:r>
          </w:p>
        </w:tc>
        <w:tc>
          <w:tcPr>
            <w:tcW w:w="709" w:type="dxa"/>
            <w:vMerge/>
            <w:textDirection w:val="btLr"/>
          </w:tcPr>
          <w:p w:rsidR="001073A4" w:rsidRPr="00FB6954" w:rsidRDefault="001073A4" w:rsidP="00812830">
            <w:pPr>
              <w:jc w:val="both"/>
              <w:rPr>
                <w:sz w:val="22"/>
              </w:rPr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  <w:rPr>
                <w:b/>
              </w:rPr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  <w:rPr>
                <w:b/>
              </w:rPr>
            </w:pPr>
          </w:p>
        </w:tc>
        <w:tc>
          <w:tcPr>
            <w:tcW w:w="882" w:type="dxa"/>
            <w:vAlign w:val="center"/>
          </w:tcPr>
          <w:p w:rsidR="001073A4" w:rsidRPr="00FB6954" w:rsidRDefault="001073A4" w:rsidP="00812830">
            <w:pPr>
              <w:jc w:val="both"/>
              <w:rPr>
                <w:b/>
              </w:rPr>
            </w:pPr>
          </w:p>
        </w:tc>
        <w:tc>
          <w:tcPr>
            <w:tcW w:w="1985" w:type="dxa"/>
            <w:gridSpan w:val="4"/>
          </w:tcPr>
          <w:p w:rsidR="001073A4" w:rsidRPr="00FB6954" w:rsidRDefault="001073A4" w:rsidP="00812830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073A4" w:rsidRPr="00FB6954" w:rsidRDefault="001073A4" w:rsidP="00812830">
            <w:pPr>
              <w:jc w:val="center"/>
              <w:rPr>
                <w:b/>
              </w:rPr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812830">
            <w:pPr>
              <w:jc w:val="both"/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</w:tr>
      <w:tr w:rsidR="001073A4" w:rsidRPr="00FB6954" w:rsidTr="00CD4439">
        <w:trPr>
          <w:cantSplit/>
          <w:trHeight w:val="477"/>
          <w:jc w:val="center"/>
        </w:trPr>
        <w:tc>
          <w:tcPr>
            <w:tcW w:w="557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2595" w:type="dxa"/>
            <w:vAlign w:val="center"/>
          </w:tcPr>
          <w:p w:rsidR="001073A4" w:rsidRPr="00FB6954" w:rsidRDefault="001073A4" w:rsidP="00812830">
            <w:pPr>
              <w:jc w:val="both"/>
            </w:pPr>
          </w:p>
        </w:tc>
        <w:tc>
          <w:tcPr>
            <w:tcW w:w="1669" w:type="dxa"/>
            <w:vAlign w:val="center"/>
          </w:tcPr>
          <w:p w:rsidR="001073A4" w:rsidRPr="00FB6954" w:rsidRDefault="001073A4" w:rsidP="00812830">
            <w:pPr>
              <w:jc w:val="center"/>
            </w:pPr>
          </w:p>
        </w:tc>
        <w:tc>
          <w:tcPr>
            <w:tcW w:w="882" w:type="dxa"/>
            <w:textDirection w:val="btLr"/>
            <w:vAlign w:val="cente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  <w:tc>
          <w:tcPr>
            <w:tcW w:w="1985" w:type="dxa"/>
            <w:gridSpan w:val="4"/>
            <w:textDirection w:val="btL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  <w:tc>
          <w:tcPr>
            <w:tcW w:w="709" w:type="dxa"/>
            <w:textDirection w:val="btLr"/>
          </w:tcPr>
          <w:p w:rsidR="001073A4" w:rsidRPr="00FB6954" w:rsidRDefault="001073A4" w:rsidP="00812830">
            <w:pPr>
              <w:ind w:left="113" w:right="113"/>
              <w:jc w:val="both"/>
            </w:pPr>
          </w:p>
        </w:tc>
      </w:tr>
    </w:tbl>
    <w:p w:rsidR="00E80EFB" w:rsidRPr="00FB6954" w:rsidRDefault="00E80EFB" w:rsidP="00812830">
      <w:pPr>
        <w:jc w:val="both"/>
      </w:pPr>
    </w:p>
    <w:p w:rsidR="00E80EFB" w:rsidRPr="00FB6954" w:rsidRDefault="00E80EFB" w:rsidP="00812830">
      <w:pPr>
        <w:jc w:val="both"/>
        <w:rPr>
          <w:sz w:val="22"/>
        </w:rPr>
      </w:pPr>
      <w:r w:rsidRPr="00FB6954">
        <w:rPr>
          <w:sz w:val="22"/>
        </w:rPr>
        <w:t>Особые мнения членов комиссии об оценках ответов отдельных учащихся ____________________________________________________________________________________________ ________________________________________________________________________________________________________________________________________________________________________________________</w:t>
      </w:r>
    </w:p>
    <w:p w:rsidR="00E80EFB" w:rsidRPr="00FB6954" w:rsidRDefault="00E80EFB" w:rsidP="00812830">
      <w:pPr>
        <w:pBdr>
          <w:bottom w:val="single" w:sz="12" w:space="1" w:color="auto"/>
        </w:pBdr>
        <w:jc w:val="both"/>
        <w:rPr>
          <w:sz w:val="22"/>
        </w:rPr>
      </w:pPr>
      <w:r w:rsidRPr="00FB6954">
        <w:rPr>
          <w:sz w:val="22"/>
        </w:rPr>
        <w:t>Запись о случаях нарушений установленного порядка и решениях экзаменационной комиссии</w:t>
      </w:r>
    </w:p>
    <w:p w:rsidR="00E80EFB" w:rsidRPr="00FB6954" w:rsidRDefault="00E80EFB" w:rsidP="00812830">
      <w:pPr>
        <w:pBdr>
          <w:bottom w:val="single" w:sz="12" w:space="1" w:color="auto"/>
        </w:pBdr>
        <w:jc w:val="both"/>
        <w:rPr>
          <w:sz w:val="22"/>
        </w:rPr>
      </w:pPr>
    </w:p>
    <w:p w:rsidR="00E80EFB" w:rsidRPr="00FB6954" w:rsidRDefault="00E80EFB" w:rsidP="00812830">
      <w:pPr>
        <w:jc w:val="both"/>
        <w:rPr>
          <w:sz w:val="22"/>
        </w:rPr>
      </w:pPr>
    </w:p>
    <w:p w:rsidR="00E80EFB" w:rsidRPr="00FB6954" w:rsidRDefault="00E80EFB" w:rsidP="00812830">
      <w:pPr>
        <w:jc w:val="both"/>
        <w:rPr>
          <w:sz w:val="22"/>
        </w:rPr>
      </w:pPr>
      <w:r w:rsidRPr="00FB6954">
        <w:rPr>
          <w:sz w:val="22"/>
        </w:rPr>
        <w:t>Дата проведения _____________________________________________________________________________</w:t>
      </w:r>
    </w:p>
    <w:p w:rsidR="00E80EFB" w:rsidRPr="00FB6954" w:rsidRDefault="00E80EFB" w:rsidP="00812830">
      <w:pPr>
        <w:jc w:val="both"/>
        <w:rPr>
          <w:sz w:val="22"/>
        </w:rPr>
      </w:pPr>
      <w:r w:rsidRPr="00FB6954">
        <w:rPr>
          <w:sz w:val="22"/>
        </w:rPr>
        <w:t>Дата внесения в протокол оценок _______________________________________________________________</w:t>
      </w:r>
    </w:p>
    <w:p w:rsidR="00E80EFB" w:rsidRPr="00FB6954" w:rsidRDefault="00E80EFB" w:rsidP="00812830">
      <w:pPr>
        <w:jc w:val="both"/>
        <w:rPr>
          <w:sz w:val="22"/>
        </w:rPr>
      </w:pPr>
      <w:r w:rsidRPr="00FB6954">
        <w:rPr>
          <w:sz w:val="22"/>
        </w:rPr>
        <w:t>Председатель аттестационной  комиссии ________________________________________________________</w:t>
      </w:r>
    </w:p>
    <w:p w:rsidR="00E80EFB" w:rsidRPr="00FB6954" w:rsidRDefault="00E80EFB" w:rsidP="00812830">
      <w:pPr>
        <w:jc w:val="both"/>
        <w:rPr>
          <w:sz w:val="22"/>
        </w:rPr>
      </w:pPr>
      <w:r w:rsidRPr="00FB6954">
        <w:rPr>
          <w:sz w:val="22"/>
        </w:rPr>
        <w:t xml:space="preserve">Учитель </w:t>
      </w:r>
      <w:r w:rsidRPr="00FB6954">
        <w:rPr>
          <w:b/>
          <w:sz w:val="22"/>
        </w:rPr>
        <w:t>_</w:t>
      </w:r>
      <w:r w:rsidRPr="00FB6954">
        <w:rPr>
          <w:sz w:val="22"/>
        </w:rPr>
        <w:t>___________________________________________________________________________________</w:t>
      </w:r>
    </w:p>
    <w:p w:rsidR="00E80EFB" w:rsidRPr="00FB6954" w:rsidRDefault="00E80EFB" w:rsidP="00812830">
      <w:r w:rsidRPr="00FB6954">
        <w:rPr>
          <w:sz w:val="22"/>
        </w:rPr>
        <w:t>Ассистен</w:t>
      </w:r>
      <w:proofErr w:type="gramStart"/>
      <w:r w:rsidRPr="00FB6954">
        <w:rPr>
          <w:sz w:val="22"/>
        </w:rPr>
        <w:t>т</w:t>
      </w:r>
      <w:r w:rsidR="00812830">
        <w:rPr>
          <w:sz w:val="22"/>
        </w:rPr>
        <w:t>(</w:t>
      </w:r>
      <w:proofErr w:type="gramEnd"/>
      <w:r w:rsidRPr="00FB6954">
        <w:rPr>
          <w:sz w:val="22"/>
        </w:rPr>
        <w:t>ы</w:t>
      </w:r>
      <w:r w:rsidR="00812830">
        <w:rPr>
          <w:sz w:val="22"/>
        </w:rPr>
        <w:t>)</w:t>
      </w:r>
      <w:r w:rsidRPr="00FB6954">
        <w:rPr>
          <w:sz w:val="22"/>
        </w:rPr>
        <w:t xml:space="preserve"> </w:t>
      </w:r>
      <w:r w:rsidRPr="00FB6954">
        <w:rPr>
          <w:b/>
          <w:sz w:val="22"/>
        </w:rPr>
        <w:t>_</w:t>
      </w:r>
      <w:r w:rsidRPr="00FB6954">
        <w:rPr>
          <w:sz w:val="22"/>
        </w:rPr>
        <w:t>_______________________________</w:t>
      </w:r>
      <w:r w:rsidR="00812830">
        <w:rPr>
          <w:sz w:val="22"/>
        </w:rPr>
        <w:t>_______________________________</w:t>
      </w:r>
      <w:r w:rsidRPr="00FB6954">
        <w:rPr>
          <w:sz w:val="22"/>
        </w:rPr>
        <w:t>_________________</w:t>
      </w:r>
    </w:p>
    <w:p w:rsidR="002E404D" w:rsidRPr="00FB6954" w:rsidRDefault="002E404D"/>
    <w:sectPr w:rsidR="002E404D" w:rsidRPr="00FB6954" w:rsidSect="00BA1E7E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830" w:rsidRDefault="00812830" w:rsidP="00812830">
      <w:r>
        <w:separator/>
      </w:r>
    </w:p>
  </w:endnote>
  <w:endnote w:type="continuationSeparator" w:id="0">
    <w:p w:rsidR="00812830" w:rsidRDefault="00812830" w:rsidP="0081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830" w:rsidRDefault="00812830" w:rsidP="00812830">
      <w:r>
        <w:separator/>
      </w:r>
    </w:p>
  </w:footnote>
  <w:footnote w:type="continuationSeparator" w:id="0">
    <w:p w:rsidR="00812830" w:rsidRDefault="00812830" w:rsidP="00812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396079"/>
      <w:docPartObj>
        <w:docPartGallery w:val="Page Numbers (Top of Page)"/>
        <w:docPartUnique/>
      </w:docPartObj>
    </w:sdtPr>
    <w:sdtEndPr/>
    <w:sdtContent>
      <w:p w:rsidR="00812830" w:rsidRDefault="008128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E7E">
          <w:rPr>
            <w:noProof/>
          </w:rPr>
          <w:t>3</w:t>
        </w:r>
        <w:r>
          <w:fldChar w:fldCharType="end"/>
        </w:r>
      </w:p>
    </w:sdtContent>
  </w:sdt>
  <w:p w:rsidR="00812830" w:rsidRDefault="0081283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817645"/>
      <w:docPartObj>
        <w:docPartGallery w:val="Page Numbers (Top of Page)"/>
        <w:docPartUnique/>
      </w:docPartObj>
    </w:sdtPr>
    <w:sdtContent>
      <w:p w:rsidR="00BA1E7E" w:rsidRDefault="00BA1E7E" w:rsidP="00BA1E7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A1E7E" w:rsidRDefault="00BA1E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101CF"/>
    <w:multiLevelType w:val="multilevel"/>
    <w:tmpl w:val="0E5C57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A1"/>
    <w:rsid w:val="00102AAC"/>
    <w:rsid w:val="001073A4"/>
    <w:rsid w:val="002E404D"/>
    <w:rsid w:val="003D72EA"/>
    <w:rsid w:val="003F170B"/>
    <w:rsid w:val="005119A1"/>
    <w:rsid w:val="007C2192"/>
    <w:rsid w:val="00803F6E"/>
    <w:rsid w:val="00812830"/>
    <w:rsid w:val="00862503"/>
    <w:rsid w:val="00A72C8C"/>
    <w:rsid w:val="00BA1E7E"/>
    <w:rsid w:val="00CD4439"/>
    <w:rsid w:val="00E80EFB"/>
    <w:rsid w:val="00E9145D"/>
    <w:rsid w:val="00ED6DED"/>
    <w:rsid w:val="00F13A06"/>
    <w:rsid w:val="00FB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EFB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80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E80EF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ody Text"/>
    <w:basedOn w:val="a"/>
    <w:link w:val="a4"/>
    <w:rsid w:val="00E80EFB"/>
    <w:pPr>
      <w:spacing w:line="360" w:lineRule="auto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8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128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2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2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2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EFB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80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E80EF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Body Text"/>
    <w:basedOn w:val="a"/>
    <w:link w:val="a4"/>
    <w:rsid w:val="00E80EFB"/>
    <w:pPr>
      <w:spacing w:line="360" w:lineRule="auto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80EF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8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128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2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2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2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КШИ</cp:lastModifiedBy>
  <cp:revision>18</cp:revision>
  <cp:lastPrinted>2019-04-06T16:16:00Z</cp:lastPrinted>
  <dcterms:created xsi:type="dcterms:W3CDTF">2016-05-18T09:34:00Z</dcterms:created>
  <dcterms:modified xsi:type="dcterms:W3CDTF">2019-08-28T08:11:00Z</dcterms:modified>
</cp:coreProperties>
</file>